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Режим работы платных услуг</w:t>
      </w:r>
    </w:p>
    <w:p>
      <w:pPr>
        <w:rPr>
          <w:rFonts w:hint="default"/>
        </w:rPr>
      </w:pPr>
      <w:bookmarkStart w:id="0" w:name="_GoBack"/>
      <w:bookmarkEnd w:id="0"/>
    </w:p>
    <w:tbl>
      <w:tblPr>
        <w:tblW w:w="10200" w:type="dxa"/>
        <w:tblInd w:w="3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2085"/>
        <w:gridCol w:w="2025"/>
        <w:gridCol w:w="2175"/>
        <w:gridCol w:w="22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1665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textDirection w:val="btLr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  <w:bdr w:val="none" w:color="auto" w:sz="0" w:space="0"/>
                <w:vertAlign w:val="baseline"/>
              </w:rPr>
              <w:t>Наименование структурного подразделения</w:t>
            </w:r>
          </w:p>
        </w:tc>
        <w:tc>
          <w:tcPr>
            <w:tcW w:w="2085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textDirection w:val="btL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Наименование услуги</w:t>
            </w:r>
          </w:p>
        </w:tc>
        <w:tc>
          <w:tcPr>
            <w:tcW w:w="2025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textDirection w:val="btL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Наименование должности специалиста</w:t>
            </w:r>
          </w:p>
        </w:tc>
        <w:tc>
          <w:tcPr>
            <w:tcW w:w="2175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textDirection w:val="btL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Дни недели</w:t>
            </w:r>
          </w:p>
        </w:tc>
        <w:tc>
          <w:tcPr>
            <w:tcW w:w="2250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textDirection w:val="btLr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  <w:bdr w:val="none" w:color="auto" w:sz="0" w:space="0"/>
                <w:vertAlign w:val="baseline"/>
              </w:rPr>
              <w:t>Часы оказания  услуг на платной основе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vMerge w:val="restart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Отдел платных услуг</w:t>
            </w:r>
          </w:p>
        </w:tc>
        <w:tc>
          <w:tcPr>
            <w:tcW w:w="2085" w:type="dxa"/>
            <w:vMerge w:val="restart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Организация работы по оказанию платных услуг</w:t>
            </w:r>
          </w:p>
        </w:tc>
        <w:tc>
          <w:tcPr>
            <w:tcW w:w="2025" w:type="dxa"/>
            <w:vMerge w:val="restart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Заведующая отделом платных услуг</w:t>
            </w:r>
          </w:p>
        </w:tc>
        <w:tc>
          <w:tcPr>
            <w:tcW w:w="2175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понедельник-четверг</w:t>
            </w:r>
          </w:p>
        </w:tc>
        <w:tc>
          <w:tcPr>
            <w:tcW w:w="2250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с 8.00 до 16.45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vMerge w:val="continue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75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пятница</w:t>
            </w:r>
          </w:p>
        </w:tc>
        <w:tc>
          <w:tcPr>
            <w:tcW w:w="2250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с 8.00 до 15.30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vMerge w:val="continue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Кассир</w:t>
            </w:r>
          </w:p>
        </w:tc>
        <w:tc>
          <w:tcPr>
            <w:tcW w:w="2175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понедельник-четверг</w:t>
            </w:r>
          </w:p>
        </w:tc>
        <w:tc>
          <w:tcPr>
            <w:tcW w:w="2250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с 16.45 до 19.00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vMerge w:val="continue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75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пятница</w:t>
            </w:r>
          </w:p>
        </w:tc>
        <w:tc>
          <w:tcPr>
            <w:tcW w:w="2250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с 15.30 до 19.00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vMerge w:val="continue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75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выходные дни</w:t>
            </w:r>
          </w:p>
        </w:tc>
        <w:tc>
          <w:tcPr>
            <w:tcW w:w="2250" w:type="dxa"/>
            <w:tcBorders>
              <w:top w:val="single" w:color="000000" w:sz="6" w:space="0"/>
            </w:tcBorders>
            <w:shd w:val="clear"/>
            <w:tcMar>
              <w:top w:w="90" w:type="dxa"/>
              <w:left w:w="360" w:type="dxa"/>
              <w:bottom w:w="90" w:type="dxa"/>
              <w:right w:w="3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с 8.00 до 19.00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850" w:right="850" w:bottom="850" w:left="85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76EC0"/>
    <w:rsid w:val="44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2024-02-28T07:22:00Z</dcterms:created>
  <dc:creator>AnanievAN</dc:creator>
  <cp:lastModifiedBy>AnanievAN</cp:lastModifiedBy>
  <dcterms:modified xsi:type="dcterms:W3CDTF">2024-02-28T07:28:28Z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733B93F272D84E8FBD1669F7A758388D_11</vt:lpwstr>
  </property>
</Properties>
</file>